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D859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B6A41C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6694B6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7F64E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F80C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0C6AB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661A08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A01B046" w14:textId="677C6B7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61686" w:rsidRPr="00FC0002">
        <w:rPr>
          <w:rFonts w:ascii="Verdana" w:hAnsi="Verdana"/>
          <w:b/>
          <w:bCs/>
          <w:sz w:val="18"/>
          <w:szCs w:val="18"/>
        </w:rPr>
        <w:t>„Oprava mostu v km 67,750 na trati Horní Cerekev – Tábor“</w:t>
      </w:r>
      <w:r w:rsidR="00461686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461686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D44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C281C8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47D9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B2038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23D784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3C3BC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CDD7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D8AD6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1AF1F" w14:textId="52675AF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461686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7B8D6C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ACF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4974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EFA52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EE6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E73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D919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6AE07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1D1A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8450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237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FAD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7BD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71D2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2E62EF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583E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57D7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FC4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6F3E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B38D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C45F57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3A4B30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07563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272EE9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0A16" w14:textId="77777777" w:rsidR="00BD5C0B" w:rsidRDefault="00BD5C0B">
      <w:r>
        <w:separator/>
      </w:r>
    </w:p>
  </w:endnote>
  <w:endnote w:type="continuationSeparator" w:id="0">
    <w:p w14:paraId="787A8AA2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546C9" w14:textId="0126FB0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61686">
      <w:fldChar w:fldCharType="begin"/>
    </w:r>
    <w:r w:rsidR="00461686">
      <w:instrText xml:space="preserve"> SECTIONPAGES  \* Arabic  \* MERGEFORMAT </w:instrText>
    </w:r>
    <w:r w:rsidR="00461686">
      <w:fldChar w:fldCharType="separate"/>
    </w:r>
    <w:r w:rsidR="00461686" w:rsidRPr="00461686">
      <w:rPr>
        <w:rFonts w:cs="Arial"/>
        <w:noProof/>
        <w:sz w:val="14"/>
        <w:szCs w:val="14"/>
      </w:rPr>
      <w:t>2</w:t>
    </w:r>
    <w:r w:rsidR="0046168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4D18D" w14:textId="2608733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61686" w:rsidRPr="0046168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7C29D" w14:textId="77777777" w:rsidR="00BD5C0B" w:rsidRDefault="00BD5C0B">
      <w:r>
        <w:separator/>
      </w:r>
    </w:p>
  </w:footnote>
  <w:footnote w:type="continuationSeparator" w:id="0">
    <w:p w14:paraId="30198FE0" w14:textId="77777777" w:rsidR="00BD5C0B" w:rsidRDefault="00BD5C0B">
      <w:r>
        <w:continuationSeparator/>
      </w:r>
    </w:p>
  </w:footnote>
  <w:footnote w:id="1">
    <w:p w14:paraId="6C5CC79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E612FC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3172324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4FF402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F4D161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B568A10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FB69BF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514875F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F9A303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05DE06B" w14:textId="77777777" w:rsidTr="00575A5C">
      <w:trPr>
        <w:trHeight w:val="925"/>
      </w:trPr>
      <w:tc>
        <w:tcPr>
          <w:tcW w:w="5041" w:type="dxa"/>
          <w:vAlign w:val="center"/>
        </w:tcPr>
        <w:p w14:paraId="74A990F4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82AE93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14281B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F77C218" w14:textId="77777777" w:rsidR="00BD4E85" w:rsidRDefault="00BD4E85" w:rsidP="0009080E">
          <w:pPr>
            <w:pStyle w:val="Zhlav"/>
            <w:jc w:val="right"/>
          </w:pPr>
        </w:p>
      </w:tc>
    </w:tr>
  </w:tbl>
  <w:p w14:paraId="5C77509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3151451">
    <w:abstractNumId w:val="8"/>
  </w:num>
  <w:num w:numId="2" w16cid:durableId="355623179">
    <w:abstractNumId w:val="1"/>
  </w:num>
  <w:num w:numId="3" w16cid:durableId="451172719">
    <w:abstractNumId w:val="2"/>
  </w:num>
  <w:num w:numId="4" w16cid:durableId="1254169637">
    <w:abstractNumId w:val="7"/>
  </w:num>
  <w:num w:numId="5" w16cid:durableId="890845134">
    <w:abstractNumId w:val="0"/>
  </w:num>
  <w:num w:numId="6" w16cid:durableId="1149900566">
    <w:abstractNumId w:val="4"/>
  </w:num>
  <w:num w:numId="7" w16cid:durableId="1555659767">
    <w:abstractNumId w:val="3"/>
  </w:num>
  <w:num w:numId="8" w16cid:durableId="1656258536">
    <w:abstractNumId w:val="5"/>
  </w:num>
  <w:num w:numId="9" w16cid:durableId="2079788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6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723A82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2023-03-24T11:08:00Z</dcterms:modified>
</cp:coreProperties>
</file>